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104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18122F4" w14:textId="6D706C0B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197B99">
        <w:rPr>
          <w:rFonts w:cs="Arial"/>
          <w:sz w:val="20"/>
        </w:rPr>
        <w:t>C*</w:t>
      </w:r>
      <w:r w:rsidR="00120D58">
        <w:rPr>
          <w:rFonts w:cs="Arial"/>
          <w:sz w:val="20"/>
        </w:rPr>
        <w:t>18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20D58">
        <w:rPr>
          <w:sz w:val="20"/>
        </w:rPr>
        <w:t>629</w:t>
      </w:r>
      <w:r w:rsidR="0073090C" w:rsidRPr="0073090C">
        <w:rPr>
          <w:sz w:val="20"/>
        </w:rPr>
        <w:t>-</w:t>
      </w:r>
      <w:r w:rsidR="00120D58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120D58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20D58">
        <w:rPr>
          <w:rFonts w:cs="Arial"/>
          <w:sz w:val="20"/>
        </w:rPr>
        <w:t xml:space="preserve">         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1D3F66">
        <w:rPr>
          <w:rFonts w:cs="Arial"/>
          <w:sz w:val="20"/>
        </w:rPr>
        <w:t>1R0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C328BB">
        <w:rPr>
          <w:rFonts w:cs="Arial"/>
          <w:sz w:val="20"/>
        </w:rPr>
        <w:t>2</w:t>
      </w:r>
      <w:r w:rsidR="001D3F66">
        <w:rPr>
          <w:rFonts w:cs="Arial"/>
          <w:sz w:val="20"/>
        </w:rPr>
        <w:t>6</w:t>
      </w:r>
      <w:r w:rsidR="0073090C">
        <w:rPr>
          <w:rFonts w:cs="Arial"/>
          <w:sz w:val="20"/>
        </w:rPr>
        <w:t>-</w:t>
      </w:r>
      <w:r w:rsidR="00F5462E">
        <w:rPr>
          <w:rFonts w:cs="Arial"/>
          <w:sz w:val="20"/>
        </w:rPr>
        <w:t>0</w:t>
      </w:r>
      <w:r w:rsidR="001D3F66">
        <w:rPr>
          <w:rFonts w:cs="Arial"/>
          <w:sz w:val="20"/>
        </w:rPr>
        <w:t>4</w:t>
      </w:r>
      <w:r w:rsidR="00260338" w:rsidRPr="001C202F">
        <w:rPr>
          <w:rFonts w:cs="Arial"/>
          <w:sz w:val="20"/>
        </w:rPr>
        <w:t>-01</w:t>
      </w:r>
    </w:p>
    <w:p w14:paraId="1226C15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3D3B9C9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120D58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C8B410B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54B019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4987BE7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7A39EB1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B0BF1F9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44EB917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1FAD2E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5943811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DBB74B2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6B788C61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AAE5C87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20611C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B3A669C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7F36AE" w14:textId="77777777" w:rsidR="00920A23" w:rsidRDefault="00920A23" w:rsidP="00795480">
      <w:pPr>
        <w:rPr>
          <w:rFonts w:ascii="Arial" w:hAnsi="Arial" w:cs="Arial"/>
          <w:b/>
          <w:spacing w:val="-3"/>
          <w:sz w:val="18"/>
          <w:szCs w:val="18"/>
        </w:rPr>
      </w:pPr>
    </w:p>
    <w:p w14:paraId="6D617A0A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2566DF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F93C0C0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CB2" w14:textId="77777777" w:rsidR="0073090C" w:rsidRDefault="00B311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1175">
        <w:rPr>
          <w:noProof/>
        </w:rPr>
        <w:drawing>
          <wp:anchor distT="0" distB="0" distL="114300" distR="114300" simplePos="0" relativeHeight="251660288" behindDoc="0" locked="0" layoutInCell="1" allowOverlap="1" wp14:anchorId="0576A6BC" wp14:editId="33E73C16">
            <wp:simplePos x="0" y="0"/>
            <wp:positionH relativeFrom="column">
              <wp:posOffset>3175</wp:posOffset>
            </wp:positionH>
            <wp:positionV relativeFrom="paragraph">
              <wp:posOffset>3181985</wp:posOffset>
            </wp:positionV>
            <wp:extent cx="2980690" cy="114427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0809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41F84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DF5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B8902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7E2AA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78C1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05D0A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236EE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61E5D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B27BE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EFDBA7" w14:textId="77777777" w:rsid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681902" w14:textId="26CC2BBE" w:rsidR="00F31424" w:rsidRPr="00F31424" w:rsidRDefault="00F3142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EF09E88" w14:textId="7C89C72C" w:rsidR="00361383" w:rsidRDefault="006D38A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33413D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FFEA0A6" w14:textId="1A7186CD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D38A1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665C098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89A5B37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120D58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74AA1835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C6F912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F216928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FCBD608" w14:textId="77777777" w:rsidR="00111CBE" w:rsidRDefault="00111CBE" w:rsidP="00111CBE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9DEDB15" w14:textId="77777777" w:rsidR="00846D8E" w:rsidRPr="00471FC8" w:rsidRDefault="00251405" w:rsidP="00471FC8">
      <w:pPr>
        <w:suppressAutoHyphens/>
        <w:ind w:right="142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251405">
        <w:rPr>
          <w:rFonts w:ascii="Arial" w:hAnsi="Arial" w:cs="Arial"/>
          <w:iCs/>
          <w:sz w:val="18"/>
          <w:szCs w:val="18"/>
          <w:lang w:val="en-GB"/>
        </w:rPr>
        <w:t>Primer mix 4 may give rise to a lower yield of HLA-specific PCR product than the other C*18 primer mixes.</w:t>
      </w:r>
    </w:p>
    <w:p w14:paraId="658776DD" w14:textId="4698B135" w:rsidR="00111CBE" w:rsidRPr="00111CBE" w:rsidRDefault="00111CBE" w:rsidP="00111CBE">
      <w:pPr>
        <w:ind w:right="142"/>
        <w:jc w:val="both"/>
        <w:rPr>
          <w:rFonts w:ascii="Arial" w:hAnsi="Arial" w:cs="Arial"/>
          <w:sz w:val="18"/>
          <w:szCs w:val="18"/>
        </w:rPr>
      </w:pPr>
      <w:r w:rsidRPr="00111C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111CBE">
        <w:rPr>
          <w:rFonts w:ascii="Arial" w:hAnsi="Arial" w:cs="Arial"/>
          <w:sz w:val="18"/>
          <w:szCs w:val="18"/>
        </w:rPr>
        <w:t>mix</w:t>
      </w:r>
      <w:proofErr w:type="gramEnd"/>
      <w:r w:rsidRPr="00111CBE">
        <w:rPr>
          <w:rFonts w:ascii="Arial" w:hAnsi="Arial" w:cs="Arial"/>
          <w:sz w:val="18"/>
          <w:szCs w:val="18"/>
        </w:rPr>
        <w:t xml:space="preserve"> 8 contains a negative control, which will amplify </w:t>
      </w:r>
      <w:r w:rsidR="006D38A1">
        <w:rPr>
          <w:rFonts w:ascii="Arial" w:hAnsi="Arial" w:cs="Arial"/>
          <w:sz w:val="18"/>
          <w:szCs w:val="18"/>
        </w:rPr>
        <w:t>the majority</w:t>
      </w:r>
      <w:r w:rsidRPr="00111CBE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6D38A1">
        <w:rPr>
          <w:rFonts w:ascii="Arial" w:hAnsi="Arial" w:cs="Arial"/>
          <w:sz w:val="18"/>
          <w:szCs w:val="18"/>
        </w:rPr>
        <w:t>20</w:t>
      </w:r>
      <w:r w:rsidRPr="00111CBE">
        <w:rPr>
          <w:rFonts w:ascii="Arial" w:hAnsi="Arial" w:cs="Arial"/>
          <w:sz w:val="18"/>
          <w:szCs w:val="18"/>
        </w:rPr>
        <w:t>0 base pairs.</w:t>
      </w:r>
    </w:p>
    <w:p w14:paraId="18E7EC02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455B589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22141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168E56F" w14:textId="1250DE36" w:rsidR="006B35D7" w:rsidRPr="006B35D7" w:rsidRDefault="001D3F66" w:rsidP="006B35D7">
      <w:pPr>
        <w:rPr>
          <w:rFonts w:ascii="Arial" w:hAnsi="Arial" w:cs="Arial"/>
          <w:sz w:val="18"/>
          <w:szCs w:val="18"/>
        </w:rPr>
      </w:pPr>
      <w:r w:rsidRPr="001D3F6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169A84C" wp14:editId="4390650B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4345200" cy="7344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200" cy="73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6A692" w14:textId="68E001A9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BA1014F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BC1E7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E9DBA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F9C6B6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ED0870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0D853F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619BDFC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49A608A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1764881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1C84373" w14:textId="77777777" w:rsidR="00235A9C" w:rsidRDefault="00235A9C" w:rsidP="006B35D7">
      <w:pPr>
        <w:rPr>
          <w:rFonts w:ascii="Arial" w:hAnsi="Arial" w:cs="Arial"/>
          <w:sz w:val="18"/>
          <w:szCs w:val="18"/>
        </w:rPr>
      </w:pPr>
    </w:p>
    <w:p w14:paraId="1AD04A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3BF364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993090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8CD4DD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72F3EB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A84D82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45643CE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182799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57F4462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E6F5C16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12C94D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65664E1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B68D9BD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076105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C5EF377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1AEE5BC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3DB03E6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56DED8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8AFCDBF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0B750AF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432022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2D88EE34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79271389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6B255605" w14:textId="77777777" w:rsidR="00235A9C" w:rsidRP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1261E359" w14:textId="77777777" w:rsidR="00235A9C" w:rsidRDefault="00235A9C" w:rsidP="00235A9C">
      <w:pPr>
        <w:rPr>
          <w:rFonts w:ascii="Arial" w:hAnsi="Arial" w:cs="Arial"/>
          <w:sz w:val="18"/>
          <w:szCs w:val="18"/>
        </w:rPr>
      </w:pPr>
    </w:p>
    <w:p w14:paraId="505B859A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214E9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D0FB68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49849F" w14:textId="77777777" w:rsidR="00CA7A5E" w:rsidRDefault="00CA7A5E" w:rsidP="00235A9C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719850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ECF2A8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25D65A" w14:textId="77777777" w:rsidR="005D3B8E" w:rsidRDefault="005D3B8E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9CDA78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75E1A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5F572C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A01BEB" w14:textId="77777777" w:rsidR="00B31175" w:rsidRDefault="00B31175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C7BA4A" w14:textId="77777777" w:rsidR="0015466C" w:rsidRDefault="0015466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D63724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1B7AAE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251A76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2CF321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1202C2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6652AC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C16CCE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EEB50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FDDD31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84BF87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9EB3D3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C434D3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1E9DC7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CC7AB2" w14:textId="77777777" w:rsidR="009B6918" w:rsidRDefault="009B6918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5C0261" w14:textId="389C85F9" w:rsidR="00235A9C" w:rsidRPr="00F07FC8" w:rsidRDefault="00235A9C" w:rsidP="00C328BB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C328BB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07FC8">
        <w:rPr>
          <w:rFonts w:ascii="Arial" w:hAnsi="Arial" w:cs="Arial"/>
          <w:sz w:val="18"/>
          <w:szCs w:val="18"/>
        </w:rPr>
        <w:t xml:space="preserve">HLA-C*18 alleles in bold lettering are listed as confirmed alleles on the </w:t>
      </w:r>
      <w:r w:rsidRPr="00F07FC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F07FC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A7A5E">
        <w:rPr>
          <w:rFonts w:ascii="Arial" w:hAnsi="Arial" w:cs="Arial"/>
          <w:sz w:val="18"/>
          <w:szCs w:val="18"/>
        </w:rPr>
        <w:t>, release 3.</w:t>
      </w:r>
      <w:r w:rsidR="00B31175">
        <w:rPr>
          <w:rFonts w:ascii="Arial" w:hAnsi="Arial" w:cs="Arial"/>
          <w:sz w:val="18"/>
          <w:szCs w:val="18"/>
        </w:rPr>
        <w:t>3</w:t>
      </w:r>
      <w:r w:rsidR="0015466C">
        <w:rPr>
          <w:rFonts w:ascii="Arial" w:hAnsi="Arial" w:cs="Arial"/>
          <w:sz w:val="18"/>
          <w:szCs w:val="18"/>
        </w:rPr>
        <w:t>5</w:t>
      </w:r>
      <w:r w:rsidR="00CA7A5E">
        <w:rPr>
          <w:rFonts w:ascii="Arial" w:hAnsi="Arial" w:cs="Arial"/>
          <w:sz w:val="18"/>
          <w:szCs w:val="18"/>
        </w:rPr>
        <w:t xml:space="preserve">.0, </w:t>
      </w:r>
      <w:r w:rsidR="0015466C">
        <w:rPr>
          <w:rFonts w:ascii="Arial" w:hAnsi="Arial" w:cs="Arial"/>
          <w:sz w:val="18"/>
          <w:szCs w:val="18"/>
        </w:rPr>
        <w:t>23 January 2019.</w:t>
      </w:r>
    </w:p>
    <w:p w14:paraId="32D40E64" w14:textId="77777777" w:rsidR="00235A9C" w:rsidRPr="00F07FC8" w:rsidRDefault="00235A9C" w:rsidP="00C328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F07FC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07FC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07FC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07FC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07FC8">
        <w:rPr>
          <w:rFonts w:cs="Arial"/>
          <w:spacing w:val="-3"/>
          <w:sz w:val="18"/>
          <w:szCs w:val="18"/>
        </w:rPr>
        <w:t>.</w:t>
      </w:r>
    </w:p>
    <w:p w14:paraId="0C38F34A" w14:textId="77777777" w:rsidR="00C328BB" w:rsidRDefault="00235A9C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  <w:r w:rsidRPr="00C328BB">
        <w:rPr>
          <w:rFonts w:cs="Arial"/>
          <w:sz w:val="18"/>
          <w:szCs w:val="18"/>
          <w:vertAlign w:val="superscript"/>
          <w:lang w:val="en-GB"/>
        </w:rPr>
        <w:t>3</w:t>
      </w:r>
      <w:r w:rsidR="00C328BB" w:rsidRPr="00C328BB">
        <w:rPr>
          <w:b w:val="0"/>
          <w:sz w:val="18"/>
          <w:szCs w:val="18"/>
        </w:rPr>
        <w:t>The following HLA-</w:t>
      </w:r>
      <w:r w:rsidR="00C328BB">
        <w:rPr>
          <w:b w:val="0"/>
          <w:sz w:val="18"/>
          <w:szCs w:val="18"/>
        </w:rPr>
        <w:t>C</w:t>
      </w:r>
      <w:r w:rsidR="00C328BB" w:rsidRPr="00C328BB">
        <w:rPr>
          <w:b w:val="0"/>
          <w:sz w:val="18"/>
          <w:szCs w:val="18"/>
        </w:rPr>
        <w:t>*</w:t>
      </w:r>
      <w:r w:rsidR="00C328BB">
        <w:rPr>
          <w:b w:val="0"/>
          <w:sz w:val="18"/>
          <w:szCs w:val="18"/>
        </w:rPr>
        <w:t>18</w:t>
      </w:r>
      <w:r w:rsidR="00C328BB" w:rsidRPr="00C328BB">
        <w:rPr>
          <w:b w:val="0"/>
          <w:sz w:val="18"/>
          <w:szCs w:val="18"/>
        </w:rPr>
        <w:t xml:space="preserve"> primer mixes have two </w:t>
      </w:r>
      <w:r w:rsidR="00C328BB" w:rsidRPr="00C328BB">
        <w:rPr>
          <w:rFonts w:cs="Arial"/>
          <w:b w:val="0"/>
          <w:sz w:val="18"/>
          <w:szCs w:val="18"/>
        </w:rPr>
        <w:t>or more product sizes:</w:t>
      </w:r>
    </w:p>
    <w:p w14:paraId="7FDA1301" w14:textId="77777777" w:rsidR="005D3B8E" w:rsidRDefault="005D3B8E" w:rsidP="00C328BB">
      <w:pPr>
        <w:pStyle w:val="Title"/>
        <w:ind w:right="567"/>
        <w:jc w:val="left"/>
        <w:rPr>
          <w:rFonts w:cs="Arial"/>
          <w:b w:val="0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949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59"/>
        <w:gridCol w:w="142"/>
        <w:gridCol w:w="5529"/>
      </w:tblGrid>
      <w:tr w:rsidR="009F697F" w:rsidRPr="009B6918" w14:paraId="2E98A0E2" w14:textId="77777777" w:rsidTr="00EB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18053F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08E33B3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1A6256EF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Amplified HLA-C*18 alleles</w:t>
            </w:r>
          </w:p>
        </w:tc>
        <w:tc>
          <w:tcPr>
            <w:tcW w:w="5671" w:type="dxa"/>
            <w:gridSpan w:val="2"/>
          </w:tcPr>
          <w:p w14:paraId="49ADE0DF" w14:textId="77777777" w:rsidR="009F697F" w:rsidRPr="009B6918" w:rsidRDefault="009F697F" w:rsidP="00EB2BEC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691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B6918" w:rsidRPr="009B6918" w14:paraId="31B0E53F" w14:textId="77777777" w:rsidTr="00EB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60B7B9" w14:textId="77777777" w:rsidR="009B6918" w:rsidRPr="009B6918" w:rsidRDefault="009B6918" w:rsidP="009B691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097501D6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8D4291C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701" w:type="dxa"/>
            <w:gridSpan w:val="2"/>
          </w:tcPr>
          <w:p w14:paraId="34235B41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*18:06</w:t>
            </w:r>
          </w:p>
          <w:p w14:paraId="02BCD0CA" w14:textId="4B708CAD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*18:03</w:t>
            </w:r>
          </w:p>
        </w:tc>
        <w:tc>
          <w:tcPr>
            <w:tcW w:w="5529" w:type="dxa"/>
          </w:tcPr>
          <w:p w14:paraId="37D1AE4D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162C5F" w14:textId="02189791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 xml:space="preserve">*02:22, 02:118, 04:94:01-04:94:02, 05:08, 05:52, 05:89, 05:106:01-05:106:02, 06:09:01-06:09:02, 06:144, 08:27, 08:29, 08:31, 08:160, 12:31:01-12:31:02, 12:144, </w:t>
            </w:r>
            <w:r w:rsidRPr="009B6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B*15:137, B*15:488, B*37:66, B*50:47</w:t>
            </w:r>
          </w:p>
        </w:tc>
      </w:tr>
      <w:tr w:rsidR="009B6918" w:rsidRPr="009B6918" w14:paraId="12BBBC9B" w14:textId="77777777" w:rsidTr="00EB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576638" w14:textId="77777777" w:rsidR="009B6918" w:rsidRPr="009B6918" w:rsidRDefault="009B6918" w:rsidP="009B6918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5F9655C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BB24D4B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480 bp</w:t>
            </w:r>
          </w:p>
        </w:tc>
        <w:tc>
          <w:tcPr>
            <w:tcW w:w="1701" w:type="dxa"/>
            <w:gridSpan w:val="2"/>
          </w:tcPr>
          <w:p w14:paraId="6DBE84D5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*18:07N</w:t>
            </w:r>
          </w:p>
          <w:p w14:paraId="7A76B4A5" w14:textId="40FABE2A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*18:05</w:t>
            </w:r>
          </w:p>
        </w:tc>
        <w:tc>
          <w:tcPr>
            <w:tcW w:w="5529" w:type="dxa"/>
          </w:tcPr>
          <w:p w14:paraId="2C607E80" w14:textId="77777777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*04:123N</w:t>
            </w:r>
          </w:p>
          <w:p w14:paraId="2643D128" w14:textId="0CE1B0F8" w:rsidR="009B6918" w:rsidRPr="009B6918" w:rsidRDefault="009B6918" w:rsidP="009B69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6918">
              <w:rPr>
                <w:rFonts w:ascii="Arial" w:hAnsi="Arial" w:cs="Arial"/>
                <w:color w:val="000000"/>
                <w:sz w:val="18"/>
                <w:szCs w:val="18"/>
              </w:rPr>
              <w:t>*03:08, 03:29, 03:31, 03:246, 04:112, 04:169, 07:141:03, 07:857, 14:73, 15:77</w:t>
            </w:r>
          </w:p>
        </w:tc>
      </w:tr>
    </w:tbl>
    <w:p w14:paraId="1FB44830" w14:textId="7A1094C4" w:rsidR="0015466C" w:rsidRDefault="00EB2BE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br w:type="textWrapping" w:clear="all"/>
      </w:r>
    </w:p>
    <w:p w14:paraId="1E20DA36" w14:textId="6BDFE76C" w:rsidR="0015466C" w:rsidRPr="0066260F" w:rsidRDefault="0015466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6260F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FA24B41" w14:textId="5F00B6D4" w:rsidR="00F5462E" w:rsidRPr="0066260F" w:rsidRDefault="00235A9C" w:rsidP="00B31175">
      <w:pPr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66260F">
        <w:rPr>
          <w:rFonts w:ascii="Arial" w:hAnsi="Arial" w:cs="Arial"/>
          <w:spacing w:val="-2"/>
          <w:sz w:val="18"/>
          <w:szCs w:val="18"/>
        </w:rPr>
        <w:t>?</w:t>
      </w:r>
      <w:r w:rsidR="004541B2" w:rsidRPr="0066260F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66260F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F5462E" w:rsidRPr="0066260F" w:rsidSect="00EB2BEC">
      <w:type w:val="continuous"/>
      <w:pgSz w:w="11907" w:h="16840" w:code="9"/>
      <w:pgMar w:top="1815" w:right="708" w:bottom="1701" w:left="1134" w:header="709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E0BD" w14:textId="77777777" w:rsidR="00574B7C" w:rsidRDefault="00574B7C">
      <w:r>
        <w:separator/>
      </w:r>
    </w:p>
  </w:endnote>
  <w:endnote w:type="continuationSeparator" w:id="0">
    <w:p w14:paraId="79715BC4" w14:textId="77777777" w:rsidR="00574B7C" w:rsidRDefault="0057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D80F" w14:textId="77777777" w:rsidR="001D3F66" w:rsidRDefault="001D3F66" w:rsidP="001D3F6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20AAE6F" w14:textId="77777777" w:rsidR="001D3F66" w:rsidRPr="00834CB9" w:rsidRDefault="001D3F66" w:rsidP="001D3F6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ED2C340" w14:textId="77777777" w:rsidR="001D3F66" w:rsidRPr="00393C78" w:rsidRDefault="001D3F66" w:rsidP="001D3F6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AE8C9F8" w14:textId="160ECFE5" w:rsidR="00D01302" w:rsidRPr="001D3F66" w:rsidRDefault="001D3F66" w:rsidP="001D3F66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A731" w14:textId="77777777" w:rsidR="00574B7C" w:rsidRDefault="00574B7C">
      <w:r>
        <w:separator/>
      </w:r>
    </w:p>
  </w:footnote>
  <w:footnote w:type="continuationSeparator" w:id="0">
    <w:p w14:paraId="16DEA898" w14:textId="77777777" w:rsidR="00574B7C" w:rsidRDefault="0057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FF27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F58D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7415" w14:textId="405961CB" w:rsidR="00575753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  <w:p w14:paraId="3792B7D6" w14:textId="77777777" w:rsidR="001D3F66" w:rsidRDefault="001D3F66" w:rsidP="001D3F66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2A34ED5" w14:textId="77777777" w:rsidR="001D3F66" w:rsidRDefault="001D3F66" w:rsidP="001D3F6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E13FCCD" w14:textId="3D7C50C7" w:rsidR="001D3F66" w:rsidRPr="0066260F" w:rsidRDefault="001D3F66" w:rsidP="001D3F6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059F5F7B" wp14:editId="4E1E95E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60F">
      <w:rPr>
        <w:rFonts w:ascii="Arial" w:hAnsi="Arial"/>
        <w:b/>
        <w:sz w:val="20"/>
        <w:szCs w:val="20"/>
      </w:rPr>
      <w:tab/>
      <w:t xml:space="preserve">            </w:t>
    </w:r>
    <w:r w:rsidRPr="0066260F">
      <w:rPr>
        <w:rFonts w:ascii="Arial" w:hAnsi="Arial"/>
        <w:b/>
        <w:sz w:val="20"/>
        <w:szCs w:val="20"/>
        <w:lang w:val="da-DK"/>
      </w:rPr>
      <w:t>HLA-C*18</w:t>
    </w:r>
    <w:r w:rsidRPr="0066260F">
      <w:rPr>
        <w:rFonts w:ascii="Arial" w:hAnsi="Arial"/>
        <w:b/>
        <w:sz w:val="20"/>
        <w:szCs w:val="20"/>
        <w:lang w:val="da-DK"/>
      </w:rPr>
      <w:tab/>
    </w:r>
    <w:r w:rsidRPr="0066260F">
      <w:rPr>
        <w:rFonts w:ascii="Arial" w:hAnsi="Arial"/>
        <w:b/>
        <w:sz w:val="20"/>
        <w:szCs w:val="20"/>
        <w:lang w:val="da-DK"/>
      </w:rPr>
      <w:tab/>
    </w:r>
    <w:r w:rsidRPr="0066260F">
      <w:rPr>
        <w:rFonts w:ascii="Arial" w:hAnsi="Arial"/>
        <w:b/>
        <w:sz w:val="20"/>
        <w:szCs w:val="20"/>
        <w:lang w:val="da-DK"/>
      </w:rPr>
      <w:tab/>
      <w:t xml:space="preserve">  </w:t>
    </w:r>
    <w:r w:rsidRPr="0066260F">
      <w:rPr>
        <w:rFonts w:ascii="Arial" w:hAnsi="Arial"/>
        <w:sz w:val="20"/>
        <w:szCs w:val="20"/>
        <w:lang w:val="da-DK"/>
      </w:rPr>
      <w:t xml:space="preserve">Visit </w:t>
    </w:r>
    <w:r w:rsidRPr="0066260F">
      <w:rPr>
        <w:rStyle w:val="Hyperlink"/>
        <w:rFonts w:ascii="Arial" w:hAnsi="Arial" w:cs="Arial"/>
        <w:sz w:val="20"/>
        <w:szCs w:val="20"/>
        <w:lang w:val="da-DK"/>
      </w:rPr>
      <w:t>https://labproducts.caredx.com</w:t>
    </w:r>
    <w:r w:rsidRPr="0066260F">
      <w:rPr>
        <w:rFonts w:ascii="Arial" w:hAnsi="Arial" w:cs="Arial"/>
        <w:sz w:val="20"/>
        <w:szCs w:val="20"/>
        <w:lang w:val="da-DK"/>
      </w:rPr>
      <w:t xml:space="preserve"> for</w:t>
    </w:r>
  </w:p>
  <w:p w14:paraId="7FD5F985" w14:textId="65CBA81E" w:rsidR="001D3F66" w:rsidRDefault="001D3F66" w:rsidP="001D3F66">
    <w:pPr>
      <w:pStyle w:val="Header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66260F">
      <w:rPr>
        <w:rFonts w:ascii="Arial" w:hAnsi="Arial"/>
        <w:sz w:val="20"/>
        <w:szCs w:val="20"/>
        <w:lang w:val="da-DK"/>
      </w:rPr>
      <w:tab/>
      <w:t xml:space="preserve">             </w:t>
    </w:r>
    <w:r w:rsidRPr="00B31175">
      <w:rPr>
        <w:rFonts w:ascii="Arial" w:hAnsi="Arial" w:cs="Arial"/>
        <w:b/>
        <w:sz w:val="20"/>
        <w:lang w:val="es-ES"/>
      </w:rPr>
      <w:t>101.629-06/06u</w:t>
    </w:r>
    <w:r>
      <w:rPr>
        <w:rFonts w:ascii="Arial" w:hAnsi="Arial"/>
        <w:sz w:val="20"/>
        <w:szCs w:val="20"/>
      </w:rPr>
      <w:tab/>
      <w:t xml:space="preserve">  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6A01D416" w14:textId="79E3A67E" w:rsidR="001D3F66" w:rsidRPr="001D3F66" w:rsidRDefault="001D3F66" w:rsidP="001D3F66">
    <w:pPr>
      <w:pStyle w:val="Header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1R0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NzI1MjOzMDOxMDJV0lEKTi0uzszPAykwrAUAxOSQGywAAAA="/>
  </w:docVars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5879"/>
    <w:rsid w:val="000B7E47"/>
    <w:rsid w:val="000C4F36"/>
    <w:rsid w:val="000C70A0"/>
    <w:rsid w:val="000E0036"/>
    <w:rsid w:val="000F1A4F"/>
    <w:rsid w:val="000F3C01"/>
    <w:rsid w:val="000F5817"/>
    <w:rsid w:val="001010A3"/>
    <w:rsid w:val="00106638"/>
    <w:rsid w:val="00111CBE"/>
    <w:rsid w:val="00117A90"/>
    <w:rsid w:val="00120D58"/>
    <w:rsid w:val="00125072"/>
    <w:rsid w:val="00151620"/>
    <w:rsid w:val="0015466C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CED"/>
    <w:rsid w:val="001C0083"/>
    <w:rsid w:val="001C1809"/>
    <w:rsid w:val="001C202F"/>
    <w:rsid w:val="001D3F66"/>
    <w:rsid w:val="001E0241"/>
    <w:rsid w:val="001E3873"/>
    <w:rsid w:val="001E550F"/>
    <w:rsid w:val="001F3F6C"/>
    <w:rsid w:val="001F6847"/>
    <w:rsid w:val="00205CAE"/>
    <w:rsid w:val="002123E2"/>
    <w:rsid w:val="002123EB"/>
    <w:rsid w:val="00221A99"/>
    <w:rsid w:val="002258C5"/>
    <w:rsid w:val="00235A9C"/>
    <w:rsid w:val="00246C3A"/>
    <w:rsid w:val="00250A5E"/>
    <w:rsid w:val="00251405"/>
    <w:rsid w:val="00260338"/>
    <w:rsid w:val="00272610"/>
    <w:rsid w:val="00280F08"/>
    <w:rsid w:val="00285D8B"/>
    <w:rsid w:val="00291594"/>
    <w:rsid w:val="00292BC5"/>
    <w:rsid w:val="00293486"/>
    <w:rsid w:val="002C2336"/>
    <w:rsid w:val="002C2939"/>
    <w:rsid w:val="002C3C9E"/>
    <w:rsid w:val="002D73C8"/>
    <w:rsid w:val="002F2CB0"/>
    <w:rsid w:val="002F3F1E"/>
    <w:rsid w:val="003118EA"/>
    <w:rsid w:val="00320C08"/>
    <w:rsid w:val="0033413D"/>
    <w:rsid w:val="00345459"/>
    <w:rsid w:val="003575B0"/>
    <w:rsid w:val="00361383"/>
    <w:rsid w:val="00376026"/>
    <w:rsid w:val="0038297F"/>
    <w:rsid w:val="0039644D"/>
    <w:rsid w:val="003A203F"/>
    <w:rsid w:val="003C2DDF"/>
    <w:rsid w:val="003D0837"/>
    <w:rsid w:val="003E274F"/>
    <w:rsid w:val="003E762D"/>
    <w:rsid w:val="00411CF9"/>
    <w:rsid w:val="004236CC"/>
    <w:rsid w:val="004312C9"/>
    <w:rsid w:val="00440FFA"/>
    <w:rsid w:val="00450478"/>
    <w:rsid w:val="00450955"/>
    <w:rsid w:val="004541B2"/>
    <w:rsid w:val="0046186B"/>
    <w:rsid w:val="00461EEB"/>
    <w:rsid w:val="004714E5"/>
    <w:rsid w:val="004716F9"/>
    <w:rsid w:val="00471FC8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43CB6"/>
    <w:rsid w:val="0055075C"/>
    <w:rsid w:val="005573A9"/>
    <w:rsid w:val="00567288"/>
    <w:rsid w:val="005723A7"/>
    <w:rsid w:val="00574B7C"/>
    <w:rsid w:val="00575753"/>
    <w:rsid w:val="005A372E"/>
    <w:rsid w:val="005A3F54"/>
    <w:rsid w:val="005A5C3B"/>
    <w:rsid w:val="005B207D"/>
    <w:rsid w:val="005C3203"/>
    <w:rsid w:val="005D306F"/>
    <w:rsid w:val="005D3B8E"/>
    <w:rsid w:val="005E1490"/>
    <w:rsid w:val="005E5E01"/>
    <w:rsid w:val="005E7B7B"/>
    <w:rsid w:val="00605ABA"/>
    <w:rsid w:val="00607C04"/>
    <w:rsid w:val="006223A5"/>
    <w:rsid w:val="00655469"/>
    <w:rsid w:val="0066260F"/>
    <w:rsid w:val="00667E9C"/>
    <w:rsid w:val="00674F8E"/>
    <w:rsid w:val="0068440A"/>
    <w:rsid w:val="00687B3A"/>
    <w:rsid w:val="00691C23"/>
    <w:rsid w:val="00692F6C"/>
    <w:rsid w:val="00695A5F"/>
    <w:rsid w:val="006B35D7"/>
    <w:rsid w:val="006C5A92"/>
    <w:rsid w:val="006D38A1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95480"/>
    <w:rsid w:val="007A1CE6"/>
    <w:rsid w:val="007C25E4"/>
    <w:rsid w:val="007C6626"/>
    <w:rsid w:val="007D405D"/>
    <w:rsid w:val="007D4B88"/>
    <w:rsid w:val="007D7664"/>
    <w:rsid w:val="007F4F09"/>
    <w:rsid w:val="00805D66"/>
    <w:rsid w:val="00806E56"/>
    <w:rsid w:val="00806F10"/>
    <w:rsid w:val="008076F2"/>
    <w:rsid w:val="00814ED3"/>
    <w:rsid w:val="00833C74"/>
    <w:rsid w:val="00846D8E"/>
    <w:rsid w:val="00865715"/>
    <w:rsid w:val="0086694F"/>
    <w:rsid w:val="00873752"/>
    <w:rsid w:val="00890FBD"/>
    <w:rsid w:val="00892104"/>
    <w:rsid w:val="00895C6E"/>
    <w:rsid w:val="008A7679"/>
    <w:rsid w:val="008B50AE"/>
    <w:rsid w:val="008B674C"/>
    <w:rsid w:val="008C3EF6"/>
    <w:rsid w:val="008E3B02"/>
    <w:rsid w:val="008E70EE"/>
    <w:rsid w:val="00903453"/>
    <w:rsid w:val="00915467"/>
    <w:rsid w:val="00920A23"/>
    <w:rsid w:val="00925649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6918"/>
    <w:rsid w:val="009C4CEB"/>
    <w:rsid w:val="009E1C42"/>
    <w:rsid w:val="009E6698"/>
    <w:rsid w:val="009F022F"/>
    <w:rsid w:val="009F0EB8"/>
    <w:rsid w:val="009F697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175"/>
    <w:rsid w:val="00B34A9C"/>
    <w:rsid w:val="00B452E5"/>
    <w:rsid w:val="00B57AAB"/>
    <w:rsid w:val="00B80F44"/>
    <w:rsid w:val="00B82B42"/>
    <w:rsid w:val="00B966DC"/>
    <w:rsid w:val="00B97B56"/>
    <w:rsid w:val="00BA4E62"/>
    <w:rsid w:val="00BB60A3"/>
    <w:rsid w:val="00BB6181"/>
    <w:rsid w:val="00BC41B2"/>
    <w:rsid w:val="00BC6CD5"/>
    <w:rsid w:val="00BC7505"/>
    <w:rsid w:val="00BD2611"/>
    <w:rsid w:val="00BD3807"/>
    <w:rsid w:val="00BE51FC"/>
    <w:rsid w:val="00BE61F6"/>
    <w:rsid w:val="00BF2324"/>
    <w:rsid w:val="00BF6559"/>
    <w:rsid w:val="00C17711"/>
    <w:rsid w:val="00C25856"/>
    <w:rsid w:val="00C321DC"/>
    <w:rsid w:val="00C328BB"/>
    <w:rsid w:val="00C4272D"/>
    <w:rsid w:val="00C4480F"/>
    <w:rsid w:val="00C46768"/>
    <w:rsid w:val="00C635A7"/>
    <w:rsid w:val="00C7247F"/>
    <w:rsid w:val="00C82BF1"/>
    <w:rsid w:val="00C874B5"/>
    <w:rsid w:val="00C92C07"/>
    <w:rsid w:val="00C940DE"/>
    <w:rsid w:val="00CA3351"/>
    <w:rsid w:val="00CA3526"/>
    <w:rsid w:val="00CA7A5E"/>
    <w:rsid w:val="00CB37C0"/>
    <w:rsid w:val="00CC51F3"/>
    <w:rsid w:val="00D01302"/>
    <w:rsid w:val="00D05BCE"/>
    <w:rsid w:val="00D1519B"/>
    <w:rsid w:val="00D15949"/>
    <w:rsid w:val="00D34BFC"/>
    <w:rsid w:val="00D43597"/>
    <w:rsid w:val="00D50FDB"/>
    <w:rsid w:val="00D6176D"/>
    <w:rsid w:val="00D7285D"/>
    <w:rsid w:val="00DA0250"/>
    <w:rsid w:val="00DA6EEC"/>
    <w:rsid w:val="00DC4BDA"/>
    <w:rsid w:val="00DC7602"/>
    <w:rsid w:val="00E05DEF"/>
    <w:rsid w:val="00E062F2"/>
    <w:rsid w:val="00E14CB7"/>
    <w:rsid w:val="00E21B62"/>
    <w:rsid w:val="00E44F7D"/>
    <w:rsid w:val="00E50A13"/>
    <w:rsid w:val="00E60FE5"/>
    <w:rsid w:val="00E93223"/>
    <w:rsid w:val="00EB0276"/>
    <w:rsid w:val="00EB076D"/>
    <w:rsid w:val="00EB2147"/>
    <w:rsid w:val="00EB2BEC"/>
    <w:rsid w:val="00EC0265"/>
    <w:rsid w:val="00EC235C"/>
    <w:rsid w:val="00ED2851"/>
    <w:rsid w:val="00EE4C0F"/>
    <w:rsid w:val="00EE7D4C"/>
    <w:rsid w:val="00F03751"/>
    <w:rsid w:val="00F07FC8"/>
    <w:rsid w:val="00F131FC"/>
    <w:rsid w:val="00F157DD"/>
    <w:rsid w:val="00F26707"/>
    <w:rsid w:val="00F31424"/>
    <w:rsid w:val="00F521C5"/>
    <w:rsid w:val="00F5462E"/>
    <w:rsid w:val="00F652C8"/>
    <w:rsid w:val="00F76880"/>
    <w:rsid w:val="00F97055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67266B65"/>
  <w15:chartTrackingRefBased/>
  <w15:docId w15:val="{F09647D0-DF48-4BCB-B574-0C84690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28BB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B31175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31175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117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D3F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2554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4</cp:revision>
  <cp:lastPrinted>2015-01-30T09:09:00Z</cp:lastPrinted>
  <dcterms:created xsi:type="dcterms:W3CDTF">2022-04-11T08:09:00Z</dcterms:created>
  <dcterms:modified xsi:type="dcterms:W3CDTF">2022-04-11T11:11:00Z</dcterms:modified>
</cp:coreProperties>
</file>